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BE" w:rsidRDefault="009D43BE" w:rsidP="009D43BE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605EF2" w:rsidRDefault="00605EF2" w:rsidP="00E112BA">
      <w:pPr>
        <w:pStyle w:val="20"/>
        <w:shd w:val="clear" w:color="auto" w:fill="auto"/>
        <w:spacing w:line="360" w:lineRule="auto"/>
        <w:ind w:firstLine="851"/>
        <w:rPr>
          <w:b/>
          <w:lang w:val="en-US"/>
        </w:rPr>
      </w:pPr>
      <w:r>
        <w:rPr>
          <w:b/>
        </w:rPr>
        <w:t xml:space="preserve">Финансовый анализ на базе решений </w:t>
      </w:r>
      <w:r>
        <w:rPr>
          <w:b/>
          <w:lang w:val="en-US"/>
        </w:rPr>
        <w:t>SAP</w:t>
      </w:r>
    </w:p>
    <w:p w:rsidR="00042B8F" w:rsidRPr="00EF7F4F" w:rsidRDefault="00042B8F" w:rsidP="00E112BA">
      <w:pPr>
        <w:pStyle w:val="20"/>
        <w:shd w:val="clear" w:color="auto" w:fill="auto"/>
        <w:spacing w:line="360" w:lineRule="auto"/>
        <w:ind w:firstLine="851"/>
        <w:rPr>
          <w:b/>
        </w:rPr>
      </w:pPr>
    </w:p>
    <w:p w:rsidR="00605EF2" w:rsidRPr="006B1DD6" w:rsidRDefault="00605EF2" w:rsidP="00605EF2">
      <w:pPr>
        <w:tabs>
          <w:tab w:val="left" w:pos="2046"/>
          <w:tab w:val="right" w:pos="5878"/>
          <w:tab w:val="left" w:pos="6229"/>
          <w:tab w:val="right" w:pos="9332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Рабочая программа дисциплины </w:t>
      </w:r>
      <w:r w:rsidRPr="006B1DD6">
        <w:rPr>
          <w:rFonts w:ascii="Times New Roman" w:eastAsia="Times New Roman" w:hAnsi="Times New Roman" w:cs="Times New Roman"/>
          <w:sz w:val="28"/>
          <w:szCs w:val="28"/>
        </w:rPr>
        <w:t>предназначена для студентов, обучающихся по направлению 38.04.01 «Экономика» направленность магистерской программы «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Финансовые технологии в бизнесе</w:t>
      </w:r>
      <w:r w:rsidRPr="006B1DD6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очно-</w:t>
      </w:r>
      <w:r w:rsidRPr="006B1DD6">
        <w:rPr>
          <w:rFonts w:ascii="Times New Roman" w:eastAsia="Times New Roman" w:hAnsi="Times New Roman" w:cs="Times New Roman"/>
          <w:sz w:val="28"/>
          <w:szCs w:val="28"/>
        </w:rPr>
        <w:t>заочная форма обучения.</w:t>
      </w:r>
    </w:p>
    <w:p w:rsidR="00605EF2" w:rsidRDefault="00605EF2" w:rsidP="00042B8F">
      <w:pPr>
        <w:pStyle w:val="20"/>
        <w:shd w:val="clear" w:color="auto" w:fill="auto"/>
        <w:spacing w:line="360" w:lineRule="auto"/>
        <w:ind w:firstLine="709"/>
        <w:jc w:val="both"/>
        <w:rPr>
          <w:b/>
        </w:rPr>
      </w:pPr>
      <w:r w:rsidRPr="0038269D">
        <w:rPr>
          <w:rStyle w:val="21"/>
        </w:rPr>
        <w:t xml:space="preserve">Цель дисциплины </w:t>
      </w:r>
      <w:r w:rsidRPr="0038269D">
        <w:t xml:space="preserve">- </w:t>
      </w:r>
      <w:r w:rsidR="00042B8F">
        <w:rPr>
          <w:lang w:bidi="ru-RU"/>
        </w:rPr>
        <w:t>ф</w:t>
      </w:r>
      <w:bookmarkStart w:id="0" w:name="_GoBack"/>
      <w:bookmarkEnd w:id="0"/>
      <w:r w:rsidR="00042B8F" w:rsidRPr="00042B8F">
        <w:rPr>
          <w:lang w:bidi="ru-RU"/>
        </w:rPr>
        <w:t>ормирование у студентов понимания принципов и механизмов работы основных типов финансовых систем, возможности управления информационными потоками между всеми хозяйственными подразделениями (бизнес-функциями) внутри предприятия и информационная поддержка связей с другими предприятиями c помощью бизнес-приложений одной из современных крупных информационных систем. Использование аналитического инструментария для оценки финансовых ресурсов.</w:t>
      </w:r>
    </w:p>
    <w:p w:rsidR="00605EF2" w:rsidRPr="006B1DD6" w:rsidRDefault="00605EF2" w:rsidP="00605EF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1D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дисциплины в структуре ООП </w:t>
      </w:r>
      <w:r w:rsidRPr="006B1DD6">
        <w:rPr>
          <w:rFonts w:ascii="Times New Roman" w:eastAsia="Times New Roman" w:hAnsi="Times New Roman" w:cs="Times New Roman"/>
          <w:sz w:val="28"/>
          <w:szCs w:val="28"/>
        </w:rPr>
        <w:t>- дисциплина «</w:t>
      </w:r>
      <w:r>
        <w:rPr>
          <w:rFonts w:ascii="Times New Roman" w:eastAsia="Times New Roman" w:hAnsi="Times New Roman" w:cs="Times New Roman"/>
          <w:sz w:val="28"/>
          <w:szCs w:val="28"/>
        </w:rPr>
        <w:t>Финансирование инвестиций в инновационной сфере</w:t>
      </w:r>
      <w:r w:rsidRPr="006B1DD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B1DD6">
        <w:rPr>
          <w:rFonts w:ascii="Times New Roman" w:eastAsia="Times New Roman" w:hAnsi="Times New Roman" w:cs="Times New Roman"/>
          <w:color w:val="auto"/>
          <w:sz w:val="28"/>
          <w:szCs w:val="28"/>
        </w:rPr>
        <w:t>является дисциплиной по выбору по направлению подготовки 38.04.01 «Экономика», направленность магистерской программы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Финансовые технологии в бизнесе</w:t>
      </w:r>
      <w:r w:rsidRPr="006B1DD6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605EF2" w:rsidRPr="00042B8F" w:rsidRDefault="00605EF2" w:rsidP="00042B8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B1DD6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содержание:</w:t>
      </w:r>
      <w:r w:rsidR="00042B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2B8F" w:rsidRPr="00042B8F">
        <w:rPr>
          <w:rFonts w:ascii="Times New Roman" w:hAnsi="Times New Roman" w:cs="Times New Roman"/>
          <w:sz w:val="28"/>
          <w:szCs w:val="28"/>
        </w:rPr>
        <w:t>и</w:t>
      </w:r>
      <w:r w:rsidRPr="00042B8F">
        <w:rPr>
          <w:rFonts w:ascii="Times New Roman" w:hAnsi="Times New Roman" w:cs="Times New Roman"/>
          <w:sz w:val="28"/>
          <w:szCs w:val="28"/>
        </w:rPr>
        <w:t xml:space="preserve">спользование современных информационно-аналитических систем в бизнесе. Стратегические информационные системы. Платформы для формирования отчетов. Средства глубокой аналитики. Системы самообслуживания. Сущность систем самообслуживания. Быстрая аналитика средствами SAP </w:t>
      </w:r>
      <w:proofErr w:type="spellStart"/>
      <w:r w:rsidRPr="00042B8F">
        <w:rPr>
          <w:rFonts w:ascii="Times New Roman" w:hAnsi="Times New Roman" w:cs="Times New Roman"/>
          <w:sz w:val="28"/>
          <w:szCs w:val="28"/>
        </w:rPr>
        <w:t>Lumira</w:t>
      </w:r>
      <w:proofErr w:type="spellEnd"/>
      <w:r w:rsidRPr="00042B8F">
        <w:rPr>
          <w:rFonts w:ascii="Times New Roman" w:hAnsi="Times New Roman" w:cs="Times New Roman"/>
          <w:sz w:val="28"/>
          <w:szCs w:val="28"/>
        </w:rPr>
        <w:t>.</w:t>
      </w:r>
    </w:p>
    <w:p w:rsidR="007229FF" w:rsidRDefault="007229FF" w:rsidP="009D43BE">
      <w:pPr>
        <w:pStyle w:val="20"/>
        <w:shd w:val="clear" w:color="auto" w:fill="auto"/>
        <w:spacing w:line="360" w:lineRule="auto"/>
        <w:rPr>
          <w:rStyle w:val="21"/>
        </w:rPr>
      </w:pPr>
    </w:p>
    <w:sectPr w:rsidR="007229FF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823"/>
    <w:multiLevelType w:val="multilevel"/>
    <w:tmpl w:val="FB6862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4598D"/>
    <w:multiLevelType w:val="multilevel"/>
    <w:tmpl w:val="68C6E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338C3"/>
    <w:multiLevelType w:val="multilevel"/>
    <w:tmpl w:val="C36C8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FF60F2"/>
    <w:multiLevelType w:val="multilevel"/>
    <w:tmpl w:val="E018B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35502D"/>
    <w:multiLevelType w:val="multilevel"/>
    <w:tmpl w:val="32E4E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FC7D95"/>
    <w:multiLevelType w:val="multilevel"/>
    <w:tmpl w:val="3322E8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281145"/>
    <w:multiLevelType w:val="multilevel"/>
    <w:tmpl w:val="57165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2F6B4A"/>
    <w:multiLevelType w:val="multilevel"/>
    <w:tmpl w:val="78A24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963A75"/>
    <w:multiLevelType w:val="multilevel"/>
    <w:tmpl w:val="B79EB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8846C7"/>
    <w:multiLevelType w:val="multilevel"/>
    <w:tmpl w:val="1D081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A72311"/>
    <w:multiLevelType w:val="multilevel"/>
    <w:tmpl w:val="13F28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D55414"/>
    <w:multiLevelType w:val="multilevel"/>
    <w:tmpl w:val="8BBAE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362797"/>
    <w:multiLevelType w:val="multilevel"/>
    <w:tmpl w:val="FC609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EC5BE7"/>
    <w:multiLevelType w:val="multilevel"/>
    <w:tmpl w:val="F26EF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2"/>
  </w:num>
  <w:num w:numId="5">
    <w:abstractNumId w:val="10"/>
  </w:num>
  <w:num w:numId="6">
    <w:abstractNumId w:val="1"/>
  </w:num>
  <w:num w:numId="7">
    <w:abstractNumId w:val="13"/>
  </w:num>
  <w:num w:numId="8">
    <w:abstractNumId w:val="3"/>
  </w:num>
  <w:num w:numId="9">
    <w:abstractNumId w:val="2"/>
  </w:num>
  <w:num w:numId="10">
    <w:abstractNumId w:val="6"/>
  </w:num>
  <w:num w:numId="11">
    <w:abstractNumId w:val="7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BE"/>
    <w:rsid w:val="0003067E"/>
    <w:rsid w:val="00042B8F"/>
    <w:rsid w:val="00171632"/>
    <w:rsid w:val="00350F77"/>
    <w:rsid w:val="003A75FA"/>
    <w:rsid w:val="004E57B6"/>
    <w:rsid w:val="0053595A"/>
    <w:rsid w:val="00590586"/>
    <w:rsid w:val="00596114"/>
    <w:rsid w:val="005C56F3"/>
    <w:rsid w:val="00605EF2"/>
    <w:rsid w:val="00616201"/>
    <w:rsid w:val="0063318E"/>
    <w:rsid w:val="006A627F"/>
    <w:rsid w:val="006F5AFB"/>
    <w:rsid w:val="00714151"/>
    <w:rsid w:val="007229FF"/>
    <w:rsid w:val="00725EC1"/>
    <w:rsid w:val="007C395C"/>
    <w:rsid w:val="007E306E"/>
    <w:rsid w:val="008C1B19"/>
    <w:rsid w:val="009857D9"/>
    <w:rsid w:val="009D43BE"/>
    <w:rsid w:val="00A41CCF"/>
    <w:rsid w:val="00A73C95"/>
    <w:rsid w:val="00C86F2E"/>
    <w:rsid w:val="00CD3EC8"/>
    <w:rsid w:val="00CF05F1"/>
    <w:rsid w:val="00D12D4B"/>
    <w:rsid w:val="00D226FD"/>
    <w:rsid w:val="00D602B3"/>
    <w:rsid w:val="00D804EA"/>
    <w:rsid w:val="00E112BA"/>
    <w:rsid w:val="00EA5280"/>
    <w:rsid w:val="00F929FB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61620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2pt">
    <w:name w:val="Основной текст (2) + 12 pt"/>
    <w:basedOn w:val="2"/>
    <w:rsid w:val="00CD3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63318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3318E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4">
    <w:name w:val="Основной текст (4)_"/>
    <w:basedOn w:val="a0"/>
    <w:link w:val="40"/>
    <w:rsid w:val="006331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3318E"/>
    <w:pPr>
      <w:shd w:val="clear" w:color="auto" w:fill="FFFFFF"/>
      <w:spacing w:line="370" w:lineRule="exact"/>
      <w:ind w:hanging="30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61620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2pt">
    <w:name w:val="Основной текст (2) + 12 pt"/>
    <w:basedOn w:val="2"/>
    <w:rsid w:val="00CD3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63318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3318E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4">
    <w:name w:val="Основной текст (4)_"/>
    <w:basedOn w:val="a0"/>
    <w:link w:val="40"/>
    <w:rsid w:val="006331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3318E"/>
    <w:pPr>
      <w:shd w:val="clear" w:color="auto" w:fill="FFFFFF"/>
      <w:spacing w:line="370" w:lineRule="exact"/>
      <w:ind w:hanging="30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7CB3E-2F17-4393-82C4-FB850C57864A}"/>
</file>

<file path=customXml/itemProps2.xml><?xml version="1.0" encoding="utf-8"?>
<ds:datastoreItem xmlns:ds="http://schemas.openxmlformats.org/officeDocument/2006/customXml" ds:itemID="{D2BF2492-A0CB-4173-81AD-3E13B5A75C86}"/>
</file>

<file path=customXml/itemProps3.xml><?xml version="1.0" encoding="utf-8"?>
<ds:datastoreItem xmlns:ds="http://schemas.openxmlformats.org/officeDocument/2006/customXml" ds:itemID="{881F2306-92EC-432D-B6CB-338B3C580B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5</cp:revision>
  <dcterms:created xsi:type="dcterms:W3CDTF">2019-04-10T14:29:00Z</dcterms:created>
  <dcterms:modified xsi:type="dcterms:W3CDTF">2020-11-10T08:40:00Z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